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FAC1" w14:textId="77777777" w:rsidR="00290C4E" w:rsidRDefault="00000000">
      <w:pPr>
        <w:spacing w:line="226" w:lineRule="auto"/>
        <w:jc w:val="center"/>
      </w:pPr>
      <w:r>
        <w:rPr>
          <w:b/>
          <w:bCs/>
          <w:color w:val="000000"/>
          <w:sz w:val="24"/>
          <w:szCs w:val="24"/>
        </w:rPr>
        <w:t>UNITED STATES SENIORS’ GOLF ASSOCIATION</w:t>
      </w:r>
    </w:p>
    <w:p w14:paraId="57D78D3D" w14:textId="77777777" w:rsidR="00290C4E" w:rsidRDefault="00000000">
      <w:pPr>
        <w:spacing w:after="140" w:line="22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2026 LEADERSHIP LIST</w:t>
      </w:r>
    </w:p>
    <w:p w14:paraId="0053D7BA" w14:textId="77777777" w:rsidR="00020338" w:rsidRDefault="00020338">
      <w:pPr>
        <w:spacing w:after="140" w:line="226" w:lineRule="auto"/>
        <w:jc w:val="center"/>
      </w:pPr>
    </w:p>
    <w:tbl>
      <w:tblPr>
        <w:tblW w:w="11265" w:type="dxa"/>
        <w:tblInd w:w="-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5"/>
        <w:gridCol w:w="3635"/>
        <w:gridCol w:w="3635"/>
      </w:tblGrid>
      <w:tr w:rsidR="00290C4E" w14:paraId="69E8BB0A" w14:textId="77777777" w:rsidTr="00020338">
        <w:tblPrEx>
          <w:tblCellMar>
            <w:top w:w="0" w:type="dxa"/>
            <w:bottom w:w="0" w:type="dxa"/>
          </w:tblCellMar>
        </w:tblPrEx>
        <w:trPr>
          <w:trHeight w:val="1490"/>
        </w:trPr>
        <w:tc>
          <w:tcPr>
            <w:tcW w:w="39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3522FCF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OFFICERS</w:t>
            </w:r>
          </w:p>
          <w:p w14:paraId="0300D91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George U. Wyper, </w:t>
            </w:r>
            <w:r>
              <w:rPr>
                <w:i/>
                <w:iCs/>
                <w:color w:val="000000"/>
                <w:sz w:val="19"/>
                <w:szCs w:val="19"/>
              </w:rPr>
              <w:t>President</w:t>
            </w:r>
          </w:p>
          <w:p w14:paraId="5295065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Macauley Whiting, </w:t>
            </w:r>
            <w:r>
              <w:rPr>
                <w:i/>
                <w:iCs/>
                <w:color w:val="000000"/>
                <w:sz w:val="19"/>
                <w:szCs w:val="19"/>
              </w:rPr>
              <w:t>Jr. Vice-President</w:t>
            </w:r>
          </w:p>
          <w:p w14:paraId="3A225222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Peter L. Altieri, </w:t>
            </w:r>
            <w:r>
              <w:rPr>
                <w:i/>
                <w:iCs/>
                <w:color w:val="000000"/>
                <w:sz w:val="19"/>
                <w:szCs w:val="19"/>
              </w:rPr>
              <w:t>Secretary</w:t>
            </w:r>
          </w:p>
          <w:p w14:paraId="51B5BC9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William E.B. Siart, </w:t>
            </w:r>
            <w:r>
              <w:rPr>
                <w:i/>
                <w:iCs/>
                <w:color w:val="000000"/>
                <w:sz w:val="19"/>
                <w:szCs w:val="19"/>
              </w:rPr>
              <w:t>Treasurer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40FD4D3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EXECUTIVE COMMITTEE</w:t>
            </w:r>
          </w:p>
          <w:p w14:paraId="2E648DCD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Richard E. Thornburgh,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62A0C192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George U. Wyper, </w:t>
            </w:r>
            <w:r>
              <w:rPr>
                <w:i/>
                <w:iCs/>
                <w:color w:val="000000"/>
                <w:sz w:val="19"/>
                <w:szCs w:val="19"/>
              </w:rPr>
              <w:t>President</w:t>
            </w:r>
          </w:p>
          <w:p w14:paraId="4C2EDE8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Macauley Whiting, </w:t>
            </w:r>
            <w:r>
              <w:rPr>
                <w:i/>
                <w:iCs/>
                <w:color w:val="000000"/>
                <w:sz w:val="19"/>
                <w:szCs w:val="19"/>
              </w:rPr>
              <w:t>Jr., Vice-President</w:t>
            </w:r>
          </w:p>
          <w:p w14:paraId="3D1C78E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Peter L. Altieri Secretary</w:t>
            </w:r>
          </w:p>
          <w:p w14:paraId="0856F9C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William E.B. Siart, </w:t>
            </w:r>
            <w:r>
              <w:rPr>
                <w:i/>
                <w:iCs/>
                <w:color w:val="000000"/>
                <w:sz w:val="19"/>
                <w:szCs w:val="19"/>
              </w:rPr>
              <w:t>Treasurer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BBA1D0B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INTERNATIONAL TEAM</w:t>
            </w:r>
          </w:p>
          <w:p w14:paraId="7DF8F43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John F. Lutz II, </w:t>
            </w:r>
            <w:r>
              <w:rPr>
                <w:i/>
                <w:iCs/>
                <w:color w:val="000000"/>
                <w:sz w:val="19"/>
                <w:szCs w:val="19"/>
              </w:rPr>
              <w:t>Captain</w:t>
            </w:r>
          </w:p>
          <w:p w14:paraId="52BE4EF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Vern Spurlock, </w:t>
            </w:r>
            <w:r>
              <w:rPr>
                <w:i/>
                <w:iCs/>
                <w:color w:val="000000"/>
                <w:sz w:val="19"/>
                <w:szCs w:val="19"/>
              </w:rPr>
              <w:t>Secretary</w:t>
            </w:r>
          </w:p>
        </w:tc>
      </w:tr>
      <w:tr w:rsidR="00290C4E" w14:paraId="53DE640F" w14:textId="77777777" w:rsidTr="00020338">
        <w:tblPrEx>
          <w:tblCellMar>
            <w:top w:w="0" w:type="dxa"/>
            <w:bottom w:w="0" w:type="dxa"/>
          </w:tblCellMar>
        </w:tblPrEx>
        <w:trPr>
          <w:trHeight w:val="3016"/>
        </w:trPr>
        <w:tc>
          <w:tcPr>
            <w:tcW w:w="39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05C4FE4" w14:textId="77777777" w:rsidR="00290C4E" w:rsidRDefault="00290C4E">
            <w:pPr>
              <w:spacing w:line="226" w:lineRule="auto"/>
            </w:pPr>
          </w:p>
          <w:p w14:paraId="052D110E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4209FFC9" w14:textId="77777777" w:rsidR="00020338" w:rsidRDefault="00020338" w:rsidP="00020338">
            <w:pPr>
              <w:spacing w:line="226" w:lineRule="auto"/>
              <w:rPr>
                <w:color w:val="800000"/>
                <w:sz w:val="19"/>
                <w:szCs w:val="19"/>
                <w:u w:val="single"/>
              </w:rPr>
            </w:pPr>
          </w:p>
          <w:p w14:paraId="744CBC0D" w14:textId="2DF8EF88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Class of 2027</w:t>
            </w:r>
          </w:p>
          <w:p w14:paraId="3ED7320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James A. Hardison IV</w:t>
            </w:r>
          </w:p>
          <w:p w14:paraId="60A7721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Michael J. Herling</w:t>
            </w:r>
          </w:p>
          <w:p w14:paraId="12D0A8A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Gordon M. Burns</w:t>
            </w:r>
          </w:p>
          <w:p w14:paraId="69E2253E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Todd Krieg</w:t>
            </w:r>
          </w:p>
          <w:p w14:paraId="23BBA5E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Roman J. Kupchynsky II</w:t>
            </w:r>
          </w:p>
          <w:p w14:paraId="70D925E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Wesley W. Lang, Jr.</w:t>
            </w:r>
          </w:p>
          <w:p w14:paraId="558EE5BB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Robert B. Nolan, Jr.</w:t>
            </w:r>
          </w:p>
          <w:p w14:paraId="66100B6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Thomas H. Tamoney, Jr.</w:t>
            </w:r>
          </w:p>
          <w:p w14:paraId="109156EB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Macauley Whiting, Jr.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32C01E35" w14:textId="77777777" w:rsidR="00290C4E" w:rsidRDefault="00290C4E">
            <w:pPr>
              <w:spacing w:line="226" w:lineRule="auto"/>
            </w:pPr>
          </w:p>
          <w:p w14:paraId="0F53B0DF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  <w:color w:val="3A7C22" w:themeColor="accent6" w:themeShade="BF"/>
              </w:rPr>
            </w:pPr>
            <w:r w:rsidRPr="00020338">
              <w:rPr>
                <w:b/>
                <w:bCs/>
                <w:color w:val="3A7C22" w:themeColor="accent6" w:themeShade="BF"/>
              </w:rPr>
              <w:t>BOARD OF GOVERNORS</w:t>
            </w:r>
          </w:p>
          <w:p w14:paraId="6662EAEA" w14:textId="77777777" w:rsidR="00020338" w:rsidRDefault="00020338" w:rsidP="00020338">
            <w:pPr>
              <w:spacing w:line="226" w:lineRule="auto"/>
              <w:rPr>
                <w:color w:val="800000"/>
                <w:sz w:val="19"/>
                <w:szCs w:val="19"/>
                <w:u w:val="single"/>
              </w:rPr>
            </w:pPr>
          </w:p>
          <w:p w14:paraId="18B517C8" w14:textId="30E543B3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Class of 2028</w:t>
            </w:r>
          </w:p>
          <w:p w14:paraId="765E130B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Peter L. Altieri</w:t>
            </w:r>
          </w:p>
          <w:p w14:paraId="120D807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Robert P. Barker</w:t>
            </w:r>
          </w:p>
          <w:p w14:paraId="2B06054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Steven H. Cassriel</w:t>
            </w:r>
          </w:p>
          <w:p w14:paraId="21049F6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Ted A. Gardner</w:t>
            </w:r>
          </w:p>
          <w:p w14:paraId="4962FD04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Timothy A. Hultquist</w:t>
            </w:r>
          </w:p>
          <w:p w14:paraId="759165CE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Durant A. Hunter</w:t>
            </w:r>
          </w:p>
          <w:p w14:paraId="65FB8A7E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E.B. Siart</w:t>
            </w:r>
          </w:p>
          <w:p w14:paraId="7DFCEAF2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Richard E. Thornburgh</w:t>
            </w:r>
          </w:p>
          <w:p w14:paraId="6ACE4AA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George U. Wyper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71416AF" w14:textId="77777777" w:rsidR="00290C4E" w:rsidRDefault="00290C4E">
            <w:pPr>
              <w:spacing w:line="226" w:lineRule="auto"/>
            </w:pPr>
          </w:p>
          <w:p w14:paraId="25808915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55296A71" w14:textId="77777777" w:rsidR="00020338" w:rsidRDefault="00020338" w:rsidP="00020338">
            <w:pPr>
              <w:spacing w:line="226" w:lineRule="auto"/>
              <w:rPr>
                <w:color w:val="800000"/>
                <w:sz w:val="19"/>
                <w:szCs w:val="19"/>
                <w:u w:val="single"/>
              </w:rPr>
            </w:pPr>
          </w:p>
          <w:p w14:paraId="0EE8066E" w14:textId="14A69185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Class of 2029</w:t>
            </w:r>
          </w:p>
          <w:p w14:paraId="764B5A9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Roger W. Christoph</w:t>
            </w:r>
          </w:p>
          <w:p w14:paraId="43DF284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Jay L. Henderson</w:t>
            </w:r>
          </w:p>
          <w:p w14:paraId="6318E1F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John F. Lutz</w:t>
            </w:r>
          </w:p>
          <w:p w14:paraId="4CA1A71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Peter S. Philip</w:t>
            </w:r>
          </w:p>
          <w:p w14:paraId="7093AF1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Frank E. Rutan IV</w:t>
            </w:r>
          </w:p>
          <w:p w14:paraId="6CB1C73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G. Sedgwick</w:t>
            </w:r>
          </w:p>
          <w:p w14:paraId="7B35A24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Vern Spurlock</w:t>
            </w:r>
          </w:p>
          <w:p w14:paraId="53A0BC9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Jonathan G. Verity</w:t>
            </w:r>
          </w:p>
          <w:p w14:paraId="586FCB7D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M. Whetzel</w:t>
            </w:r>
          </w:p>
        </w:tc>
      </w:tr>
      <w:tr w:rsidR="00290C4E" w14:paraId="1CA270CE" w14:textId="77777777" w:rsidTr="00020338">
        <w:tblPrEx>
          <w:tblCellMar>
            <w:top w:w="0" w:type="dxa"/>
            <w:bottom w:w="0" w:type="dxa"/>
          </w:tblCellMar>
        </w:tblPrEx>
        <w:trPr>
          <w:trHeight w:val="4293"/>
        </w:trPr>
        <w:tc>
          <w:tcPr>
            <w:tcW w:w="39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5B171A3" w14:textId="77777777" w:rsidR="00290C4E" w:rsidRDefault="00290C4E">
            <w:pPr>
              <w:spacing w:line="226" w:lineRule="auto"/>
            </w:pPr>
          </w:p>
          <w:p w14:paraId="63F32BBD" w14:textId="77777777" w:rsidR="00020338" w:rsidRDefault="00020338">
            <w:pPr>
              <w:spacing w:line="226" w:lineRule="auto"/>
              <w:jc w:val="center"/>
              <w:rPr>
                <w:b/>
                <w:bCs/>
                <w:color w:val="800000"/>
                <w:u w:val="single"/>
              </w:rPr>
            </w:pPr>
          </w:p>
          <w:p w14:paraId="30114815" w14:textId="77777777" w:rsidR="00020338" w:rsidRDefault="00020338">
            <w:pPr>
              <w:spacing w:line="226" w:lineRule="auto"/>
              <w:jc w:val="center"/>
              <w:rPr>
                <w:bCs/>
                <w:color w:val="800000"/>
                <w:sz w:val="19"/>
                <w:szCs w:val="19"/>
                <w:u w:val="single"/>
              </w:rPr>
            </w:pPr>
          </w:p>
          <w:p w14:paraId="53FCFBA2" w14:textId="02E1EB6C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CHAMPIONSHIP</w:t>
            </w:r>
          </w:p>
          <w:p w14:paraId="2B4E59C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Robert B. Nolan, </w:t>
            </w:r>
            <w:r>
              <w:rPr>
                <w:i/>
                <w:iCs/>
                <w:color w:val="000000"/>
                <w:sz w:val="19"/>
                <w:szCs w:val="19"/>
              </w:rPr>
              <w:t>Jr., Chairman</w:t>
            </w:r>
          </w:p>
          <w:p w14:paraId="77D8198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J. Hunter Baldwin</w:t>
            </w:r>
          </w:p>
          <w:p w14:paraId="3857A31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Tore A. Carlson</w:t>
            </w:r>
          </w:p>
          <w:p w14:paraId="15185D6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J. Douglas Casey</w:t>
            </w:r>
          </w:p>
          <w:p w14:paraId="62C52804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Langdon P. Cook</w:t>
            </w:r>
          </w:p>
          <w:p w14:paraId="409D003D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Carlos A. Ferrer</w:t>
            </w:r>
          </w:p>
          <w:p w14:paraId="621EF56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John M. Greenwood</w:t>
            </w:r>
          </w:p>
          <w:p w14:paraId="58B8868B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T. Henderson</w:t>
            </w:r>
          </w:p>
          <w:p w14:paraId="3A0E697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John Townsend</w:t>
            </w:r>
          </w:p>
          <w:p w14:paraId="55F02A48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Michael A. Troy</w:t>
            </w:r>
          </w:p>
          <w:p w14:paraId="7992ED4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Matthew J. Wirths</w:t>
            </w:r>
          </w:p>
          <w:p w14:paraId="14A50CC4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George U. Wyper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AE7848F" w14:textId="77777777" w:rsidR="00290C4E" w:rsidRDefault="00290C4E">
            <w:pPr>
              <w:spacing w:line="226" w:lineRule="auto"/>
            </w:pPr>
          </w:p>
          <w:p w14:paraId="3ED5351F" w14:textId="77777777" w:rsidR="00290C4E" w:rsidRPr="00020338" w:rsidRDefault="00000000">
            <w:pPr>
              <w:spacing w:line="226" w:lineRule="auto"/>
              <w:jc w:val="center"/>
              <w:rPr>
                <w:color w:val="3A7C22" w:themeColor="accent6" w:themeShade="BF"/>
              </w:rPr>
            </w:pPr>
            <w:r w:rsidRPr="00020338">
              <w:rPr>
                <w:b/>
                <w:bCs/>
                <w:color w:val="3A7C22" w:themeColor="accent6" w:themeShade="BF"/>
              </w:rPr>
              <w:t>COMMITTEES</w:t>
            </w:r>
          </w:p>
          <w:p w14:paraId="0736A354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1463B191" w14:textId="541365D6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MEMBERSHIP</w:t>
            </w:r>
          </w:p>
          <w:p w14:paraId="4F9FD03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Jay J. Henderson,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4103548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Robert P. Barker (B)</w:t>
            </w:r>
          </w:p>
          <w:p w14:paraId="37CD84C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Steven H. Cassriel (H)</w:t>
            </w:r>
          </w:p>
          <w:p w14:paraId="626B645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Payson Coleman, Jr. (D)</w:t>
            </w:r>
          </w:p>
          <w:p w14:paraId="4CF5313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Ted A. Gardner (I)</w:t>
            </w:r>
          </w:p>
          <w:p w14:paraId="756E4CD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James A. Hardison IV (E)</w:t>
            </w:r>
          </w:p>
          <w:p w14:paraId="2385EA7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Michael J. Herling (C)</w:t>
            </w:r>
          </w:p>
          <w:p w14:paraId="6380602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Todd Krieg (F)</w:t>
            </w:r>
          </w:p>
          <w:p w14:paraId="4EF55CE2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Roman J. Kupchynsky (G)</w:t>
            </w:r>
          </w:p>
          <w:p w14:paraId="35F9241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Peter S. Philip (A)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31EA65F7" w14:textId="77777777" w:rsidR="00290C4E" w:rsidRDefault="00290C4E">
            <w:pPr>
              <w:spacing w:line="226" w:lineRule="auto"/>
            </w:pPr>
          </w:p>
          <w:p w14:paraId="030FC27C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6373AD15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7A5AD7B6" w14:textId="0EA4CDB1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INVITATIONAL</w:t>
            </w:r>
          </w:p>
          <w:p w14:paraId="0A124C3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Roger W. Christoph,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7B01BD0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S. Brenizer – Yeamans Hall</w:t>
            </w:r>
          </w:p>
          <w:p w14:paraId="0CBCBAF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David J. Bullock – Desert</w:t>
            </w:r>
          </w:p>
          <w:p w14:paraId="3F5D42E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James D. Deasy – Indian River</w:t>
            </w:r>
          </w:p>
          <w:p w14:paraId="77DCD2C9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Jon R. Duane – Cape Cod</w:t>
            </w:r>
          </w:p>
          <w:p w14:paraId="6D8F69AB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D. Farmer - Texas</w:t>
            </w:r>
          </w:p>
          <w:p w14:paraId="31D5C0AE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M. Fulton, Jr. – Kittansett</w:t>
            </w:r>
          </w:p>
          <w:p w14:paraId="704D9AE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Bob Khanna – </w:t>
            </w:r>
            <w:proofErr w:type="spellStart"/>
            <w:r>
              <w:rPr>
                <w:color w:val="000000"/>
                <w:sz w:val="19"/>
                <w:szCs w:val="19"/>
              </w:rPr>
              <w:t>Ekwanok</w:t>
            </w:r>
            <w:proofErr w:type="spellEnd"/>
          </w:p>
          <w:p w14:paraId="6C3CFCB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H. Cabot Lodge III – Lyford Cay</w:t>
            </w:r>
          </w:p>
          <w:p w14:paraId="7AB6EB8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Jeff S. Sohm – Long Island</w:t>
            </w:r>
          </w:p>
          <w:p w14:paraId="5676F3D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John C. Moore – Midwest</w:t>
            </w:r>
          </w:p>
          <w:p w14:paraId="2C7619F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Robert F. Moriarty – Mountain Lake</w:t>
            </w:r>
          </w:p>
          <w:p w14:paraId="49CEC07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Albert W. Noyes – North Carolina</w:t>
            </w:r>
          </w:p>
          <w:p w14:paraId="1BB9933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Martin J. Remsen &amp; Larry Buhl - Seminole</w:t>
            </w:r>
          </w:p>
          <w:p w14:paraId="395212A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Reuben F. Richards, Jr. – Pacific Coast</w:t>
            </w:r>
          </w:p>
        </w:tc>
      </w:tr>
      <w:tr w:rsidR="00290C4E" w14:paraId="434612F3" w14:textId="77777777" w:rsidTr="00020338">
        <w:tblPrEx>
          <w:tblCellMar>
            <w:top w:w="0" w:type="dxa"/>
            <w:bottom w:w="0" w:type="dxa"/>
          </w:tblCellMar>
        </w:tblPrEx>
        <w:trPr>
          <w:trHeight w:val="3852"/>
        </w:trPr>
        <w:tc>
          <w:tcPr>
            <w:tcW w:w="39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ECE440A" w14:textId="77777777" w:rsidR="00290C4E" w:rsidRPr="00020338" w:rsidRDefault="00290C4E">
            <w:pPr>
              <w:spacing w:line="226" w:lineRule="auto"/>
              <w:rPr>
                <w:b/>
                <w:bCs/>
              </w:rPr>
            </w:pPr>
          </w:p>
          <w:p w14:paraId="6A14E5C2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WILLIAM C. CAMPBELL AWARD</w:t>
            </w:r>
          </w:p>
          <w:p w14:paraId="3EBF312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Jonathan G. Verity,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47CE3BD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Edward H. Austin, Jr.</w:t>
            </w:r>
          </w:p>
          <w:p w14:paraId="4DD9FB7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G. Munroe Cobey</w:t>
            </w:r>
          </w:p>
          <w:p w14:paraId="3E921BE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Paul B. Galvani</w:t>
            </w:r>
          </w:p>
          <w:p w14:paraId="0645C59D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Robert W. Pyne</w:t>
            </w:r>
          </w:p>
          <w:p w14:paraId="3DBAD73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Philip B. Pool, Jr.</w:t>
            </w:r>
          </w:p>
          <w:p w14:paraId="43DE9E16" w14:textId="77777777" w:rsidR="00290C4E" w:rsidRDefault="00290C4E">
            <w:pPr>
              <w:spacing w:line="226" w:lineRule="auto"/>
            </w:pPr>
          </w:p>
          <w:p w14:paraId="3E344DF1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28B52FC7" w14:textId="77777777" w:rsidR="00020338" w:rsidRDefault="00020338">
            <w:pPr>
              <w:spacing w:line="226" w:lineRule="auto"/>
              <w:jc w:val="center"/>
              <w:rPr>
                <w:color w:val="800000"/>
                <w:sz w:val="19"/>
                <w:szCs w:val="19"/>
                <w:u w:val="single"/>
              </w:rPr>
            </w:pPr>
          </w:p>
          <w:p w14:paraId="4E6394AC" w14:textId="779EF8A1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COMMUNICATIONS</w:t>
            </w:r>
          </w:p>
          <w:p w14:paraId="5D4B6CCA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Frank E. Rutan IV,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31996736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Robert A. Doto – Archivist</w:t>
            </w:r>
          </w:p>
          <w:p w14:paraId="651956A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Paul B. Galvani – Historian</w:t>
            </w:r>
          </w:p>
          <w:p w14:paraId="181F702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James J. Pastoriza</w:t>
            </w:r>
          </w:p>
          <w:p w14:paraId="091DAC29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Todd Stucky</w:t>
            </w:r>
          </w:p>
          <w:p w14:paraId="5262524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William M. Whetzel - Newsletter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0FB15CF" w14:textId="77777777" w:rsidR="00290C4E" w:rsidRDefault="00290C4E">
            <w:pPr>
              <w:spacing w:line="226" w:lineRule="auto"/>
            </w:pPr>
          </w:p>
          <w:p w14:paraId="5B805986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SPECIAL EVENTS</w:t>
            </w:r>
          </w:p>
          <w:p w14:paraId="65F753C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Gordon M. Burns,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5C55DAEC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Jesse L. Carroll, Jr</w:t>
            </w:r>
          </w:p>
          <w:p w14:paraId="64BC8392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McLane CF Cover.</w:t>
            </w:r>
          </w:p>
          <w:p w14:paraId="2F107133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Harry E. Hill III</w:t>
            </w:r>
          </w:p>
          <w:p w14:paraId="24D3805B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S. Lachlan Hough</w:t>
            </w:r>
          </w:p>
          <w:p w14:paraId="60EFD9D4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Jeffrey S. Morgan</w:t>
            </w:r>
          </w:p>
          <w:p w14:paraId="6C8491C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Todd Stucky</w:t>
            </w:r>
          </w:p>
          <w:p w14:paraId="34D856A1" w14:textId="77777777" w:rsidR="00290C4E" w:rsidRDefault="00290C4E">
            <w:pPr>
              <w:spacing w:line="226" w:lineRule="auto"/>
            </w:pPr>
          </w:p>
          <w:p w14:paraId="6A803D45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NOMINATING</w:t>
            </w:r>
          </w:p>
          <w:p w14:paraId="54BB77A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Durant A. Hunter, </w:t>
            </w:r>
            <w:r>
              <w:rPr>
                <w:i/>
                <w:iCs/>
                <w:color w:val="000000"/>
                <w:sz w:val="19"/>
                <w:szCs w:val="19"/>
              </w:rPr>
              <w:t>Chairman</w:t>
            </w:r>
          </w:p>
          <w:p w14:paraId="36EA179D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Timothy E. Howard</w:t>
            </w:r>
          </w:p>
          <w:p w14:paraId="4D98A29F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Timothy A. Hultquist</w:t>
            </w:r>
          </w:p>
          <w:p w14:paraId="73A39DA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John A. MacColl</w:t>
            </w:r>
          </w:p>
          <w:p w14:paraId="66E30A98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Todd Stucky</w:t>
            </w:r>
          </w:p>
          <w:p w14:paraId="2F1A52A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Richard E. Thornburgh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FE14D39" w14:textId="77777777" w:rsidR="00290C4E" w:rsidRPr="00020338" w:rsidRDefault="00290C4E">
            <w:pPr>
              <w:spacing w:line="226" w:lineRule="auto"/>
              <w:rPr>
                <w:b/>
                <w:bCs/>
              </w:rPr>
            </w:pPr>
          </w:p>
          <w:p w14:paraId="215C4FE9" w14:textId="77777777" w:rsidR="00290C4E" w:rsidRPr="00020338" w:rsidRDefault="00000000">
            <w:pPr>
              <w:spacing w:line="226" w:lineRule="auto"/>
              <w:jc w:val="center"/>
              <w:rPr>
                <w:b/>
                <w:bCs/>
              </w:rPr>
            </w:pPr>
            <w:r w:rsidRPr="00020338">
              <w:rPr>
                <w:b/>
                <w:bCs/>
                <w:color w:val="800000"/>
                <w:sz w:val="19"/>
                <w:szCs w:val="19"/>
                <w:u w:val="single"/>
              </w:rPr>
              <w:t>MEMORIAL FUND TRUSTEES</w:t>
            </w:r>
          </w:p>
          <w:p w14:paraId="6D726D1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Timothy A. Hultquist, </w:t>
            </w:r>
            <w:r>
              <w:rPr>
                <w:i/>
                <w:iCs/>
                <w:color w:val="000000"/>
                <w:sz w:val="19"/>
                <w:szCs w:val="19"/>
              </w:rPr>
              <w:t>President &amp; Trustee</w:t>
            </w:r>
          </w:p>
          <w:p w14:paraId="59CF13B2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William G. Sedgwick, </w:t>
            </w:r>
            <w:r>
              <w:rPr>
                <w:i/>
                <w:iCs/>
                <w:color w:val="000000"/>
                <w:sz w:val="19"/>
                <w:szCs w:val="19"/>
              </w:rPr>
              <w:t>VP &amp; Trustee</w:t>
            </w:r>
          </w:p>
          <w:p w14:paraId="78336A8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Fred C. Kneip, </w:t>
            </w:r>
            <w:r>
              <w:rPr>
                <w:i/>
                <w:iCs/>
                <w:color w:val="000000"/>
                <w:sz w:val="19"/>
                <w:szCs w:val="19"/>
              </w:rPr>
              <w:t>Secretary &amp; Trustee</w:t>
            </w:r>
          </w:p>
          <w:p w14:paraId="6789C4B5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George U. Wyper, </w:t>
            </w:r>
            <w:r>
              <w:rPr>
                <w:i/>
                <w:iCs/>
                <w:color w:val="000000"/>
                <w:sz w:val="19"/>
                <w:szCs w:val="19"/>
              </w:rPr>
              <w:t>Treasurer &amp; Trustee</w:t>
            </w:r>
          </w:p>
          <w:p w14:paraId="2B4C38AF" w14:textId="7B60AEB2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Jonathan M. Clark, </w:t>
            </w:r>
            <w:r w:rsidR="00CC17D7">
              <w:rPr>
                <w:i/>
                <w:iCs/>
                <w:color w:val="000000"/>
                <w:sz w:val="19"/>
                <w:szCs w:val="19"/>
              </w:rPr>
              <w:t>Pres. Emeritus</w:t>
            </w:r>
            <w:r>
              <w:rPr>
                <w:i/>
                <w:iCs/>
                <w:color w:val="000000"/>
                <w:sz w:val="19"/>
                <w:szCs w:val="19"/>
              </w:rPr>
              <w:t xml:space="preserve"> &amp; Trustee</w:t>
            </w:r>
          </w:p>
          <w:p w14:paraId="26275EC1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Andrew R. Laidlaw - Trustee</w:t>
            </w:r>
          </w:p>
          <w:p w14:paraId="4F6AC909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>G. Munroe Cobey - Trustee</w:t>
            </w:r>
          </w:p>
          <w:p w14:paraId="4EAF3D94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Clark F. MacKenzie, </w:t>
            </w:r>
            <w:r>
              <w:rPr>
                <w:i/>
                <w:iCs/>
                <w:color w:val="000000"/>
                <w:sz w:val="19"/>
                <w:szCs w:val="19"/>
              </w:rPr>
              <w:t>Trustee Emeritus</w:t>
            </w:r>
          </w:p>
          <w:p w14:paraId="33DA3267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Arthur M. Rogers, </w:t>
            </w:r>
            <w:r>
              <w:rPr>
                <w:i/>
                <w:iCs/>
                <w:color w:val="000000"/>
                <w:sz w:val="19"/>
                <w:szCs w:val="19"/>
              </w:rPr>
              <w:t>Jr., Trustee Emeritus</w:t>
            </w:r>
          </w:p>
          <w:p w14:paraId="54CC78E0" w14:textId="77777777" w:rsidR="00290C4E" w:rsidRDefault="00000000">
            <w:pPr>
              <w:spacing w:line="226" w:lineRule="auto"/>
              <w:jc w:val="center"/>
            </w:pPr>
            <w:r>
              <w:rPr>
                <w:color w:val="000000"/>
                <w:sz w:val="19"/>
                <w:szCs w:val="19"/>
              </w:rPr>
              <w:t xml:space="preserve">John A. Scully, </w:t>
            </w:r>
            <w:r>
              <w:rPr>
                <w:i/>
                <w:iCs/>
                <w:color w:val="000000"/>
                <w:sz w:val="19"/>
                <w:szCs w:val="19"/>
              </w:rPr>
              <w:t>Trustee Emeritus</w:t>
            </w:r>
          </w:p>
        </w:tc>
      </w:tr>
      <w:tr w:rsidR="00290C4E" w14:paraId="521B9AF6" w14:textId="77777777" w:rsidTr="00020338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9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7251CB7E" w14:textId="77777777" w:rsidR="00290C4E" w:rsidRDefault="00290C4E">
            <w:pPr>
              <w:spacing w:line="226" w:lineRule="auto"/>
            </w:pP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6F88B19" w14:textId="2D055C6E" w:rsidR="00290C4E" w:rsidRDefault="00000000">
            <w:pPr>
              <w:spacing w:before="120" w:line="226" w:lineRule="auto"/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July 22, 2026</w:t>
            </w:r>
          </w:p>
        </w:tc>
        <w:tc>
          <w:tcPr>
            <w:tcW w:w="36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7FD0E54" w14:textId="77777777" w:rsidR="00290C4E" w:rsidRDefault="00290C4E">
            <w:pPr>
              <w:spacing w:line="226" w:lineRule="auto"/>
            </w:pPr>
          </w:p>
        </w:tc>
      </w:tr>
    </w:tbl>
    <w:p w14:paraId="08149F2B" w14:textId="77777777" w:rsidR="00DF7A55" w:rsidRDefault="00DF7A55"/>
    <w:sectPr w:rsidR="00DF7A55" w:rsidSect="00020338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D6E42"/>
    <w:multiLevelType w:val="hybridMultilevel"/>
    <w:tmpl w:val="767AA760"/>
    <w:lvl w:ilvl="0" w:tplc="9B36F8E0">
      <w:start w:val="1"/>
      <w:numFmt w:val="bullet"/>
      <w:lvlText w:val="●"/>
      <w:lvlJc w:val="left"/>
      <w:pPr>
        <w:ind w:left="720" w:hanging="360"/>
      </w:pPr>
    </w:lvl>
    <w:lvl w:ilvl="1" w:tplc="4ECA0C68">
      <w:start w:val="1"/>
      <w:numFmt w:val="bullet"/>
      <w:lvlText w:val="○"/>
      <w:lvlJc w:val="left"/>
      <w:pPr>
        <w:ind w:left="1440" w:hanging="360"/>
      </w:pPr>
    </w:lvl>
    <w:lvl w:ilvl="2" w:tplc="4900DAA4">
      <w:start w:val="1"/>
      <w:numFmt w:val="bullet"/>
      <w:lvlText w:val="■"/>
      <w:lvlJc w:val="left"/>
      <w:pPr>
        <w:ind w:left="2160" w:hanging="360"/>
      </w:pPr>
    </w:lvl>
    <w:lvl w:ilvl="3" w:tplc="4B0446F0">
      <w:start w:val="1"/>
      <w:numFmt w:val="bullet"/>
      <w:lvlText w:val="●"/>
      <w:lvlJc w:val="left"/>
      <w:pPr>
        <w:ind w:left="2880" w:hanging="360"/>
      </w:pPr>
    </w:lvl>
    <w:lvl w:ilvl="4" w:tplc="FA2E5D94">
      <w:start w:val="1"/>
      <w:numFmt w:val="bullet"/>
      <w:lvlText w:val="○"/>
      <w:lvlJc w:val="left"/>
      <w:pPr>
        <w:ind w:left="3600" w:hanging="360"/>
      </w:pPr>
    </w:lvl>
    <w:lvl w:ilvl="5" w:tplc="8DAEB59E">
      <w:start w:val="1"/>
      <w:numFmt w:val="bullet"/>
      <w:lvlText w:val="■"/>
      <w:lvlJc w:val="left"/>
      <w:pPr>
        <w:ind w:left="4320" w:hanging="360"/>
      </w:pPr>
    </w:lvl>
    <w:lvl w:ilvl="6" w:tplc="24FAE63C">
      <w:start w:val="1"/>
      <w:numFmt w:val="bullet"/>
      <w:lvlText w:val="●"/>
      <w:lvlJc w:val="left"/>
      <w:pPr>
        <w:ind w:left="5040" w:hanging="360"/>
      </w:pPr>
    </w:lvl>
    <w:lvl w:ilvl="7" w:tplc="24226FD4">
      <w:start w:val="1"/>
      <w:numFmt w:val="bullet"/>
      <w:lvlText w:val="●"/>
      <w:lvlJc w:val="left"/>
      <w:pPr>
        <w:ind w:left="5760" w:hanging="360"/>
      </w:pPr>
    </w:lvl>
    <w:lvl w:ilvl="8" w:tplc="92F07D26">
      <w:start w:val="1"/>
      <w:numFmt w:val="bullet"/>
      <w:lvlText w:val="●"/>
      <w:lvlJc w:val="left"/>
      <w:pPr>
        <w:ind w:left="6480" w:hanging="360"/>
      </w:pPr>
    </w:lvl>
  </w:abstractNum>
  <w:num w:numId="1" w16cid:durableId="2127578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C4E"/>
    <w:rsid w:val="00020338"/>
    <w:rsid w:val="00290C4E"/>
    <w:rsid w:val="00CC17D7"/>
    <w:rsid w:val="00CE3E01"/>
    <w:rsid w:val="00D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0AAC"/>
  <w15:docId w15:val="{BB1A5097-8794-49E2-BA8D-1B6234E4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2464</Characters>
  <Application>Microsoft Office Word</Application>
  <DocSecurity>0</DocSecurity>
  <Lines>176</Lines>
  <Paragraphs>154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 Riess</cp:lastModifiedBy>
  <cp:revision>3</cp:revision>
  <dcterms:created xsi:type="dcterms:W3CDTF">2026-07-23T14:27:00Z</dcterms:created>
  <dcterms:modified xsi:type="dcterms:W3CDTF">2026-07-23T14:33:00Z</dcterms:modified>
</cp:coreProperties>
</file>